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DE" w:rsidRPr="00E75588" w:rsidRDefault="00A058DE" w:rsidP="00A058DE">
      <w:pPr>
        <w:pStyle w:val="a3"/>
        <w:spacing w:before="15" w:beforeAutospacing="0"/>
        <w:jc w:val="right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>Здоровый человек – такая редкость! </w:t>
      </w:r>
    </w:p>
    <w:p w:rsidR="00A058DE" w:rsidRPr="00E75588" w:rsidRDefault="00A058DE" w:rsidP="00A058DE">
      <w:pPr>
        <w:pStyle w:val="a3"/>
        <w:spacing w:before="15" w:beforeAutospacing="0"/>
        <w:jc w:val="right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Не всем дано в числе </w:t>
      </w:r>
      <w:proofErr w:type="gramStart"/>
      <w:r w:rsidRPr="00E75588">
        <w:rPr>
          <w:color w:val="333333"/>
          <w:sz w:val="28"/>
          <w:szCs w:val="28"/>
        </w:rPr>
        <w:t>здоровых</w:t>
      </w:r>
      <w:proofErr w:type="gramEnd"/>
      <w:r w:rsidRPr="00E75588">
        <w:rPr>
          <w:color w:val="333333"/>
          <w:sz w:val="28"/>
          <w:szCs w:val="28"/>
        </w:rPr>
        <w:t xml:space="preserve"> быть.</w:t>
      </w:r>
    </w:p>
    <w:p w:rsidR="00A058DE" w:rsidRPr="00E75588" w:rsidRDefault="00A058DE" w:rsidP="00A058DE">
      <w:pPr>
        <w:pStyle w:val="a3"/>
        <w:spacing w:before="15" w:beforeAutospacing="0"/>
        <w:jc w:val="right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 А потому что эту драгоценность, </w:t>
      </w:r>
    </w:p>
    <w:p w:rsidR="00A058DE" w:rsidRPr="00E75588" w:rsidRDefault="00A058DE" w:rsidP="00A058DE">
      <w:pPr>
        <w:pStyle w:val="a3"/>
        <w:spacing w:before="15" w:beforeAutospacing="0"/>
        <w:jc w:val="right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Не все умеют бережно хранить. 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Такими словами началось торжественное закрытие муниципального этапа областного социально-педагогического </w:t>
      </w:r>
      <w:hyperlink r:id="rId5" w:history="1">
        <w:r w:rsidRPr="00E75588">
          <w:rPr>
            <w:rStyle w:val="a4"/>
            <w:color w:val="006AA4"/>
            <w:sz w:val="28"/>
            <w:szCs w:val="28"/>
            <w:u w:val="none"/>
          </w:rPr>
          <w:t>проекта</w:t>
        </w:r>
      </w:hyperlink>
      <w:r w:rsidRPr="00E75588">
        <w:rPr>
          <w:color w:val="333333"/>
          <w:sz w:val="28"/>
          <w:szCs w:val="28"/>
        </w:rPr>
        <w:t> «Будь здоров!», которое состоялось 20 февраля в актовом зале МОУ СОШ № 2</w:t>
      </w:r>
      <w:r w:rsidR="00E75588">
        <w:rPr>
          <w:color w:val="333333"/>
          <w:sz w:val="28"/>
          <w:szCs w:val="28"/>
        </w:rPr>
        <w:t>, Качканарского городского округа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Целью данного </w:t>
      </w:r>
      <w:hyperlink r:id="rId6" w:history="1">
        <w:r w:rsidRPr="00E75588">
          <w:rPr>
            <w:rStyle w:val="a4"/>
            <w:color w:val="006AA4"/>
            <w:sz w:val="28"/>
            <w:szCs w:val="28"/>
            <w:u w:val="none"/>
          </w:rPr>
          <w:t>Проекта</w:t>
        </w:r>
      </w:hyperlink>
      <w:r w:rsidRPr="00E75588">
        <w:rPr>
          <w:color w:val="333333"/>
          <w:sz w:val="28"/>
          <w:szCs w:val="28"/>
        </w:rPr>
        <w:t> является формирование здорового образа жизни среди подрастающего поколения на основе традиционных для нашей страны духовно-нравственных ценностей.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 Школьники нашего города в 2018-2019 учебном году  впервые  участвовали  в данном проекте. На протяжении этого времени ребята, в рамках Проекта, активно вели профилактическую работу по борьбе с вредными привычками, на своем примере показывая, как важно заниматься спортом и творчеством, вести здоровый образ жизни. Ведь здоровое поколение – это будущее всей страны! 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В этом году участие в проекте приняли </w:t>
      </w:r>
      <w:r w:rsidR="0024244F">
        <w:rPr>
          <w:color w:val="333333"/>
          <w:sz w:val="28"/>
          <w:szCs w:val="28"/>
        </w:rPr>
        <w:t xml:space="preserve">все </w:t>
      </w:r>
      <w:r w:rsidRPr="00E75588">
        <w:rPr>
          <w:color w:val="333333"/>
          <w:sz w:val="28"/>
          <w:szCs w:val="28"/>
        </w:rPr>
        <w:t>7 школ нашего города: МОУ СОШ №2 (2 класса), МОУ СОШ №3, МОУ СОШ им К.Н. Новикова, МОУ ООШ №5,МОУ Лицей (2 класса)</w:t>
      </w:r>
      <w:r w:rsidR="00E75588" w:rsidRPr="00E75588">
        <w:rPr>
          <w:color w:val="333333"/>
          <w:sz w:val="28"/>
          <w:szCs w:val="28"/>
        </w:rPr>
        <w:t xml:space="preserve">, МОУ СОШ №7 (2 класса), МОУ </w:t>
      </w:r>
      <w:proofErr w:type="spellStart"/>
      <w:r w:rsidR="00E75588" w:rsidRPr="00E75588">
        <w:rPr>
          <w:color w:val="333333"/>
          <w:sz w:val="28"/>
          <w:szCs w:val="28"/>
        </w:rPr>
        <w:t>Валериановская</w:t>
      </w:r>
      <w:proofErr w:type="spellEnd"/>
      <w:r w:rsidR="00E75588" w:rsidRPr="00E75588">
        <w:rPr>
          <w:color w:val="333333"/>
          <w:sz w:val="28"/>
          <w:szCs w:val="28"/>
        </w:rPr>
        <w:t xml:space="preserve"> СОШ. С 7 декабря 2018 года по 20 февраля 2019 года </w:t>
      </w:r>
      <w:r w:rsidRPr="00E75588">
        <w:rPr>
          <w:color w:val="333333"/>
          <w:sz w:val="28"/>
          <w:szCs w:val="28"/>
        </w:rPr>
        <w:t>команды школ участвовали в разл</w:t>
      </w:r>
      <w:r w:rsidR="00F51DED">
        <w:rPr>
          <w:color w:val="333333"/>
          <w:sz w:val="28"/>
          <w:szCs w:val="28"/>
        </w:rPr>
        <w:t>ичных мероприятиях. Они включали</w:t>
      </w:r>
      <w:r w:rsidRPr="00E75588">
        <w:rPr>
          <w:color w:val="333333"/>
          <w:sz w:val="28"/>
          <w:szCs w:val="28"/>
        </w:rPr>
        <w:t xml:space="preserve"> в себя творческие конкурсы, такие как:</w:t>
      </w:r>
      <w:r w:rsidR="00E75588" w:rsidRPr="00E75588">
        <w:rPr>
          <w:color w:val="333333"/>
          <w:sz w:val="28"/>
          <w:szCs w:val="28"/>
        </w:rPr>
        <w:t xml:space="preserve"> городской конкурс «Презентация команды», </w:t>
      </w:r>
      <w:r w:rsidRPr="00E75588">
        <w:rPr>
          <w:color w:val="333333"/>
          <w:sz w:val="28"/>
          <w:szCs w:val="28"/>
        </w:rPr>
        <w:t> </w:t>
      </w:r>
      <w:hyperlink r:id="rId7" w:history="1">
        <w:r w:rsidRPr="00E75588">
          <w:rPr>
            <w:rStyle w:val="a4"/>
            <w:color w:val="006AA4"/>
            <w:sz w:val="28"/>
            <w:szCs w:val="28"/>
            <w:u w:val="none"/>
          </w:rPr>
          <w:t>литературный</w:t>
        </w:r>
      </w:hyperlink>
      <w:r w:rsidRPr="00E75588">
        <w:rPr>
          <w:color w:val="333333"/>
          <w:sz w:val="28"/>
          <w:szCs w:val="28"/>
        </w:rPr>
        <w:t> конкурс, </w:t>
      </w:r>
      <w:hyperlink r:id="rId8" w:history="1">
        <w:r w:rsidRPr="00E75588">
          <w:rPr>
            <w:rStyle w:val="a4"/>
            <w:color w:val="006AA4"/>
            <w:sz w:val="28"/>
            <w:szCs w:val="28"/>
            <w:u w:val="none"/>
          </w:rPr>
          <w:t>конкурс</w:t>
        </w:r>
      </w:hyperlink>
      <w:r w:rsidRPr="00E75588">
        <w:rPr>
          <w:color w:val="333333"/>
          <w:sz w:val="28"/>
          <w:szCs w:val="28"/>
        </w:rPr>
        <w:t> видеофильмов «Семья важна во все времена!», </w:t>
      </w:r>
      <w:hyperlink r:id="rId9" w:history="1">
        <w:r w:rsidRPr="00E75588">
          <w:rPr>
            <w:rStyle w:val="a4"/>
            <w:color w:val="006AA4"/>
            <w:sz w:val="28"/>
            <w:szCs w:val="28"/>
            <w:u w:val="none"/>
          </w:rPr>
          <w:t>конкурс Агитбригад</w:t>
        </w:r>
      </w:hyperlink>
      <w:r w:rsidRPr="00E75588">
        <w:rPr>
          <w:color w:val="333333"/>
          <w:sz w:val="28"/>
          <w:szCs w:val="28"/>
        </w:rPr>
        <w:t xml:space="preserve"> «Трезвость – наша традиция!». А также </w:t>
      </w:r>
      <w:r w:rsidR="00E75588" w:rsidRPr="00E75588">
        <w:rPr>
          <w:color w:val="333333"/>
          <w:sz w:val="28"/>
          <w:szCs w:val="28"/>
        </w:rPr>
        <w:t xml:space="preserve">в рамках конкурса </w:t>
      </w:r>
      <w:r w:rsidRPr="00E75588">
        <w:rPr>
          <w:color w:val="333333"/>
          <w:sz w:val="28"/>
          <w:szCs w:val="28"/>
        </w:rPr>
        <w:t>«Соколы России!»</w:t>
      </w:r>
      <w:r w:rsidR="00E75588" w:rsidRPr="00E75588">
        <w:rPr>
          <w:color w:val="333333"/>
          <w:sz w:val="28"/>
          <w:szCs w:val="28"/>
        </w:rPr>
        <w:t xml:space="preserve"> провели конкурс «Вперед, юнармейцы!», участвовали </w:t>
      </w:r>
      <w:r w:rsidRPr="00E75588">
        <w:rPr>
          <w:color w:val="333333"/>
          <w:sz w:val="28"/>
          <w:szCs w:val="28"/>
        </w:rPr>
        <w:t xml:space="preserve"> в открытой Всероссийской массовой лыжной гонке «Лыжня России». </w:t>
      </w:r>
      <w:r w:rsidR="0024244F">
        <w:rPr>
          <w:color w:val="333333"/>
          <w:sz w:val="28"/>
          <w:szCs w:val="28"/>
        </w:rPr>
        <w:t>Кроме этого,</w:t>
      </w:r>
      <w:r w:rsidRPr="00E75588">
        <w:rPr>
          <w:color w:val="333333"/>
          <w:sz w:val="28"/>
          <w:szCs w:val="28"/>
        </w:rPr>
        <w:t xml:space="preserve"> классы-участники проводили на уровне класса, школы, района, города, самостоятельно инициированные мероприятия, отличающиеся разнообразием видов деятельности, но объединённые единой целью – формированием здорового образа жизни. </w:t>
      </w:r>
    </w:p>
    <w:p w:rsidR="00A058DE" w:rsidRPr="00E75588" w:rsidRDefault="0024244F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 Члены</w:t>
      </w:r>
      <w:r w:rsidR="00E75588" w:rsidRPr="00E75588">
        <w:rPr>
          <w:color w:val="333333"/>
          <w:sz w:val="28"/>
          <w:szCs w:val="28"/>
        </w:rPr>
        <w:t xml:space="preserve"> жюри муниципального этапа областного социально-педагогического проекта «Будь здоров!» </w:t>
      </w:r>
      <w:r>
        <w:rPr>
          <w:color w:val="333333"/>
          <w:sz w:val="28"/>
          <w:szCs w:val="28"/>
        </w:rPr>
        <w:t>отметили</w:t>
      </w:r>
      <w:r w:rsidR="00A058DE" w:rsidRPr="00E75588">
        <w:rPr>
          <w:color w:val="333333"/>
          <w:sz w:val="28"/>
          <w:szCs w:val="28"/>
        </w:rPr>
        <w:t xml:space="preserve">, что после проведения каждого конкурса очень сложно было определить лидера, </w:t>
      </w:r>
      <w:r>
        <w:rPr>
          <w:color w:val="333333"/>
          <w:sz w:val="28"/>
          <w:szCs w:val="28"/>
        </w:rPr>
        <w:t xml:space="preserve">так как </w:t>
      </w:r>
      <w:r w:rsidR="00A058DE" w:rsidRPr="00E75588">
        <w:rPr>
          <w:color w:val="333333"/>
          <w:sz w:val="28"/>
          <w:szCs w:val="28"/>
        </w:rPr>
        <w:t xml:space="preserve"> к каждому мероприятию участники подходили с творческой изюминкой, с позитивным настроем и на всех конкурсах присутствовал не дух соперничества, а дух сотрудничества и взаимопонимания.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lastRenderedPageBreak/>
        <w:t xml:space="preserve">  Тем не менее, по правилам конкурса</w:t>
      </w:r>
      <w:r w:rsidR="0024244F">
        <w:rPr>
          <w:color w:val="333333"/>
          <w:sz w:val="28"/>
          <w:szCs w:val="28"/>
        </w:rPr>
        <w:t xml:space="preserve"> должны быть победители. М</w:t>
      </w:r>
      <w:r w:rsidRPr="00E75588">
        <w:rPr>
          <w:color w:val="333333"/>
          <w:sz w:val="28"/>
          <w:szCs w:val="28"/>
        </w:rPr>
        <w:t>еста распределились следующим образом: 1 место</w:t>
      </w:r>
      <w:r w:rsidR="0024244F">
        <w:rPr>
          <w:color w:val="333333"/>
          <w:sz w:val="28"/>
          <w:szCs w:val="28"/>
        </w:rPr>
        <w:t xml:space="preserve"> в муниципальном этапе</w:t>
      </w:r>
      <w:r w:rsidRPr="00E75588">
        <w:rPr>
          <w:color w:val="333333"/>
          <w:sz w:val="28"/>
          <w:szCs w:val="28"/>
        </w:rPr>
        <w:t> </w:t>
      </w:r>
      <w:hyperlink r:id="rId10" w:history="1">
        <w:r w:rsidRPr="00E75588">
          <w:rPr>
            <w:rStyle w:val="a4"/>
            <w:color w:val="006AA4"/>
            <w:sz w:val="28"/>
            <w:szCs w:val="28"/>
            <w:u w:val="none"/>
          </w:rPr>
          <w:t>проекта</w:t>
        </w:r>
      </w:hyperlink>
      <w:r w:rsidRPr="00E75588">
        <w:rPr>
          <w:color w:val="333333"/>
          <w:sz w:val="28"/>
          <w:szCs w:val="28"/>
        </w:rPr>
        <w:t> завоевала </w:t>
      </w:r>
      <w:hyperlink r:id="rId11" w:history="1">
        <w:r w:rsidRPr="00E75588">
          <w:rPr>
            <w:rStyle w:val="a4"/>
            <w:color w:val="006AA4"/>
            <w:sz w:val="28"/>
            <w:szCs w:val="28"/>
            <w:u w:val="none"/>
          </w:rPr>
          <w:t>команда</w:t>
        </w:r>
      </w:hyperlink>
      <w:r w:rsidR="0024244F">
        <w:rPr>
          <w:rStyle w:val="a4"/>
          <w:color w:val="006AA4"/>
          <w:sz w:val="28"/>
          <w:szCs w:val="28"/>
          <w:u w:val="none"/>
        </w:rPr>
        <w:t xml:space="preserve"> 7</w:t>
      </w:r>
      <w:proofErr w:type="gramStart"/>
      <w:r w:rsidR="0024244F">
        <w:rPr>
          <w:rStyle w:val="a4"/>
          <w:color w:val="006AA4"/>
          <w:sz w:val="28"/>
          <w:szCs w:val="28"/>
          <w:u w:val="none"/>
        </w:rPr>
        <w:t xml:space="preserve"> Б</w:t>
      </w:r>
      <w:proofErr w:type="gramEnd"/>
      <w:r w:rsidR="0024244F">
        <w:rPr>
          <w:rStyle w:val="a4"/>
          <w:color w:val="006AA4"/>
          <w:sz w:val="28"/>
          <w:szCs w:val="28"/>
          <w:u w:val="none"/>
        </w:rPr>
        <w:t xml:space="preserve"> класса </w:t>
      </w:r>
      <w:r w:rsidR="00F51DED">
        <w:rPr>
          <w:color w:val="333333"/>
          <w:sz w:val="28"/>
          <w:szCs w:val="28"/>
        </w:rPr>
        <w:t> МОУ Лицей</w:t>
      </w:r>
      <w:r w:rsidRPr="00E75588">
        <w:rPr>
          <w:color w:val="333333"/>
          <w:sz w:val="28"/>
          <w:szCs w:val="28"/>
        </w:rPr>
        <w:t xml:space="preserve">; </w:t>
      </w:r>
      <w:r w:rsidR="00E75588" w:rsidRPr="00E75588">
        <w:rPr>
          <w:color w:val="333333"/>
          <w:sz w:val="28"/>
          <w:szCs w:val="28"/>
        </w:rPr>
        <w:t>2 место у коман</w:t>
      </w:r>
      <w:r w:rsidR="00F51DED">
        <w:rPr>
          <w:color w:val="333333"/>
          <w:sz w:val="28"/>
          <w:szCs w:val="28"/>
        </w:rPr>
        <w:t xml:space="preserve">ды </w:t>
      </w:r>
      <w:r w:rsidR="008626A4">
        <w:rPr>
          <w:color w:val="333333"/>
          <w:sz w:val="28"/>
          <w:szCs w:val="28"/>
        </w:rPr>
        <w:t>8 Г класса МОУ СОШ № 7</w:t>
      </w:r>
      <w:r w:rsidRPr="00E75588">
        <w:rPr>
          <w:color w:val="333333"/>
          <w:sz w:val="28"/>
          <w:szCs w:val="28"/>
        </w:rPr>
        <w:t>, на 3 месте оказалась </w:t>
      </w:r>
      <w:hyperlink r:id="rId12" w:history="1">
        <w:r w:rsidRPr="00E75588">
          <w:rPr>
            <w:rStyle w:val="a4"/>
            <w:color w:val="006AA4"/>
            <w:sz w:val="28"/>
            <w:szCs w:val="28"/>
            <w:u w:val="none"/>
          </w:rPr>
          <w:t>команда</w:t>
        </w:r>
      </w:hyperlink>
      <w:r w:rsidR="008626A4">
        <w:rPr>
          <w:rStyle w:val="a4"/>
          <w:color w:val="006AA4"/>
          <w:sz w:val="28"/>
          <w:szCs w:val="28"/>
          <w:u w:val="none"/>
        </w:rPr>
        <w:t xml:space="preserve"> 8 А класса </w:t>
      </w:r>
      <w:r w:rsidR="008626A4">
        <w:rPr>
          <w:color w:val="333333"/>
          <w:sz w:val="28"/>
          <w:szCs w:val="28"/>
        </w:rPr>
        <w:t> МОУ СОШ № 3</w:t>
      </w:r>
      <w:r w:rsidRPr="00E75588">
        <w:rPr>
          <w:color w:val="333333"/>
          <w:sz w:val="28"/>
          <w:szCs w:val="28"/>
        </w:rPr>
        <w:t>.</w:t>
      </w:r>
    </w:p>
    <w:p w:rsidR="00A058DE" w:rsidRPr="00E75588" w:rsidRDefault="008626A4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</w:t>
      </w:r>
      <w:r w:rsidR="00A058DE" w:rsidRPr="00E75588">
        <w:rPr>
          <w:color w:val="333333"/>
          <w:sz w:val="28"/>
          <w:szCs w:val="28"/>
        </w:rPr>
        <w:t xml:space="preserve"> коман</w:t>
      </w:r>
      <w:r w:rsidR="00E75588" w:rsidRPr="00E75588">
        <w:rPr>
          <w:color w:val="333333"/>
          <w:sz w:val="28"/>
          <w:szCs w:val="28"/>
        </w:rPr>
        <w:t>ды</w:t>
      </w:r>
      <w:r>
        <w:rPr>
          <w:color w:val="333333"/>
          <w:sz w:val="28"/>
          <w:szCs w:val="28"/>
        </w:rPr>
        <w:t>-участники</w:t>
      </w:r>
      <w:r w:rsidR="00E75588" w:rsidRPr="00E75588">
        <w:rPr>
          <w:color w:val="333333"/>
          <w:sz w:val="28"/>
          <w:szCs w:val="28"/>
        </w:rPr>
        <w:t xml:space="preserve"> были отмечены благодарственными письмами</w:t>
      </w:r>
      <w:r w:rsidR="00A058DE" w:rsidRPr="00E75588">
        <w:rPr>
          <w:color w:val="333333"/>
          <w:sz w:val="28"/>
          <w:szCs w:val="28"/>
        </w:rPr>
        <w:t xml:space="preserve"> за участие. Кроме того, всем участникам </w:t>
      </w:r>
      <w:hyperlink r:id="rId13" w:history="1">
        <w:r w:rsidR="00A058DE" w:rsidRPr="00E75588">
          <w:rPr>
            <w:rStyle w:val="a4"/>
            <w:color w:val="006AA4"/>
            <w:sz w:val="28"/>
            <w:szCs w:val="28"/>
            <w:u w:val="none"/>
          </w:rPr>
          <w:t>проекта</w:t>
        </w:r>
      </w:hyperlink>
      <w:r w:rsidR="00A058DE" w:rsidRPr="00E75588">
        <w:rPr>
          <w:color w:val="333333"/>
          <w:sz w:val="28"/>
          <w:szCs w:val="28"/>
        </w:rPr>
        <w:t xml:space="preserve"> были торжественно вручены </w:t>
      </w:r>
      <w:r w:rsidR="00E75588" w:rsidRPr="00E75588">
        <w:rPr>
          <w:color w:val="333333"/>
          <w:sz w:val="28"/>
          <w:szCs w:val="28"/>
        </w:rPr>
        <w:t>подарочные сертификаты на посещени</w:t>
      </w:r>
      <w:r>
        <w:rPr>
          <w:color w:val="333333"/>
          <w:sz w:val="28"/>
          <w:szCs w:val="28"/>
        </w:rPr>
        <w:t xml:space="preserve">е </w:t>
      </w:r>
      <w:proofErr w:type="spellStart"/>
      <w:r>
        <w:rPr>
          <w:color w:val="333333"/>
          <w:sz w:val="28"/>
          <w:szCs w:val="28"/>
        </w:rPr>
        <w:t>Скалодрома</w:t>
      </w:r>
      <w:proofErr w:type="spellEnd"/>
      <w:r>
        <w:rPr>
          <w:color w:val="333333"/>
          <w:sz w:val="28"/>
          <w:szCs w:val="28"/>
        </w:rPr>
        <w:t xml:space="preserve">  от МУ «Молодежный центр</w:t>
      </w:r>
      <w:r w:rsidR="00E75588" w:rsidRPr="00E75588">
        <w:rPr>
          <w:color w:val="333333"/>
          <w:sz w:val="28"/>
          <w:szCs w:val="28"/>
        </w:rPr>
        <w:t>» Качканарского городского округа</w:t>
      </w:r>
      <w:r>
        <w:rPr>
          <w:color w:val="333333"/>
          <w:sz w:val="28"/>
          <w:szCs w:val="28"/>
        </w:rPr>
        <w:t>, победителю и призерам подарочные сертификаты для посещения развлекательных и досуговых учреждений.</w:t>
      </w:r>
    </w:p>
    <w:p w:rsidR="00A058DE" w:rsidRPr="00E75588" w:rsidRDefault="00A058DE" w:rsidP="00F51DED">
      <w:pPr>
        <w:pStyle w:val="a3"/>
        <w:spacing w:before="15" w:beforeAutospacing="0"/>
        <w:jc w:val="both"/>
        <w:rPr>
          <w:color w:val="333333"/>
          <w:sz w:val="28"/>
          <w:szCs w:val="28"/>
        </w:rPr>
      </w:pPr>
      <w:r w:rsidRPr="00E75588">
        <w:rPr>
          <w:color w:val="333333"/>
          <w:sz w:val="28"/>
          <w:szCs w:val="28"/>
        </w:rPr>
        <w:t xml:space="preserve"> Проект «Будь здоров!» по своему содержанию </w:t>
      </w:r>
      <w:r w:rsidR="008626A4">
        <w:rPr>
          <w:color w:val="333333"/>
          <w:sz w:val="28"/>
          <w:szCs w:val="28"/>
        </w:rPr>
        <w:t>сразу</w:t>
      </w:r>
      <w:r w:rsidRPr="00E75588">
        <w:rPr>
          <w:color w:val="333333"/>
          <w:sz w:val="28"/>
          <w:szCs w:val="28"/>
        </w:rPr>
        <w:t xml:space="preserve"> вышел за рамки </w:t>
      </w:r>
      <w:proofErr w:type="spellStart"/>
      <w:r w:rsidRPr="00E75588">
        <w:rPr>
          <w:color w:val="333333"/>
          <w:sz w:val="28"/>
          <w:szCs w:val="28"/>
        </w:rPr>
        <w:t>здоровьесбережения</w:t>
      </w:r>
      <w:proofErr w:type="spellEnd"/>
      <w:r w:rsidRPr="00E75588">
        <w:rPr>
          <w:color w:val="333333"/>
          <w:sz w:val="28"/>
          <w:szCs w:val="28"/>
        </w:rPr>
        <w:t xml:space="preserve">. </w:t>
      </w:r>
      <w:r w:rsidR="00F51DED">
        <w:rPr>
          <w:color w:val="333333"/>
          <w:sz w:val="28"/>
          <w:szCs w:val="28"/>
        </w:rPr>
        <w:t>В течение всего времени  участники говорили</w:t>
      </w:r>
      <w:r w:rsidRPr="00E75588">
        <w:rPr>
          <w:color w:val="333333"/>
          <w:sz w:val="28"/>
          <w:szCs w:val="28"/>
        </w:rPr>
        <w:t xml:space="preserve"> о могуществе и величии нашей Родины, о любви и уважении, взаимопомощи и доброте, которые так необходимы каждому из нас. Ведь всё это и определяет смысл здорового образа жизни! Берегите себя и своих близких, не поддавайтесь вредным привычкам, занимайтесь любимым делом и тогда вы </w:t>
      </w:r>
      <w:proofErr w:type="gramStart"/>
      <w:r w:rsidRPr="00E75588">
        <w:rPr>
          <w:color w:val="333333"/>
          <w:sz w:val="28"/>
          <w:szCs w:val="28"/>
        </w:rPr>
        <w:t>увидите как интересен</w:t>
      </w:r>
      <w:proofErr w:type="gramEnd"/>
      <w:r w:rsidRPr="00E75588">
        <w:rPr>
          <w:color w:val="333333"/>
          <w:sz w:val="28"/>
          <w:szCs w:val="28"/>
        </w:rPr>
        <w:t xml:space="preserve"> мир вок</w:t>
      </w:r>
      <w:bookmarkStart w:id="0" w:name="_GoBack"/>
      <w:bookmarkEnd w:id="0"/>
      <w:r w:rsidRPr="00E75588">
        <w:rPr>
          <w:color w:val="333333"/>
          <w:sz w:val="28"/>
          <w:szCs w:val="28"/>
        </w:rPr>
        <w:t>руг нас!</w:t>
      </w:r>
    </w:p>
    <w:p w:rsidR="00B804E9" w:rsidRDefault="00B804E9" w:rsidP="00F5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E9" w:rsidRPr="00B804E9" w:rsidRDefault="00B804E9" w:rsidP="00B804E9">
      <w:pPr>
        <w:rPr>
          <w:rFonts w:ascii="Times New Roman" w:hAnsi="Times New Roman" w:cs="Times New Roman"/>
          <w:sz w:val="28"/>
          <w:szCs w:val="28"/>
        </w:rPr>
      </w:pPr>
    </w:p>
    <w:p w:rsidR="00B804E9" w:rsidRPr="00B804E9" w:rsidRDefault="00B804E9" w:rsidP="00B804E9">
      <w:pPr>
        <w:rPr>
          <w:rFonts w:ascii="Times New Roman" w:hAnsi="Times New Roman" w:cs="Times New Roman"/>
          <w:sz w:val="28"/>
          <w:szCs w:val="28"/>
        </w:rPr>
      </w:pPr>
    </w:p>
    <w:p w:rsidR="00B804E9" w:rsidRDefault="00B804E9" w:rsidP="00B804E9">
      <w:pPr>
        <w:rPr>
          <w:rFonts w:ascii="Times New Roman" w:hAnsi="Times New Roman" w:cs="Times New Roman"/>
          <w:sz w:val="28"/>
          <w:szCs w:val="28"/>
        </w:rPr>
      </w:pPr>
    </w:p>
    <w:p w:rsidR="00B804E9" w:rsidRDefault="00B804E9" w:rsidP="00CB13F0">
      <w:pPr>
        <w:tabs>
          <w:tab w:val="left" w:pos="2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муниципального этапа</w:t>
      </w:r>
    </w:p>
    <w:p w:rsidR="00CB13F0" w:rsidRDefault="00B804E9" w:rsidP="00CB13F0">
      <w:pPr>
        <w:tabs>
          <w:tab w:val="left" w:pos="2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областного социально-педагогического </w:t>
      </w:r>
    </w:p>
    <w:p w:rsidR="00CC3A13" w:rsidRPr="00B804E9" w:rsidRDefault="00B804E9" w:rsidP="00CB13F0">
      <w:pPr>
        <w:tabs>
          <w:tab w:val="left" w:pos="2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«Будь здоров!»</w:t>
      </w:r>
    </w:p>
    <w:sectPr w:rsidR="00CC3A13" w:rsidRPr="00B8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9"/>
    <w:rsid w:val="0024244F"/>
    <w:rsid w:val="003B6066"/>
    <w:rsid w:val="008626A4"/>
    <w:rsid w:val="008E4189"/>
    <w:rsid w:val="00A058DE"/>
    <w:rsid w:val="00B804E9"/>
    <w:rsid w:val="00C67A31"/>
    <w:rsid w:val="00CB13F0"/>
    <w:rsid w:val="00CC3A13"/>
    <w:rsid w:val="00E75588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yzdorov.ru/member-3/konkurs-22/Voenno_patrioticheskiiy_konkurs_-537/" TargetMode="External"/><Relationship Id="rId13" Type="http://schemas.openxmlformats.org/officeDocument/2006/relationships/hyperlink" Target="http://www.budyzdorov.ru/main-1/konkurs-3/Plan_grafik_meropriyatiiy_Proekta_%C2%ABBud_zdorov!%C2%BB-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yzdorov.ru/member-3/achit-76/Literaturnyiy_konkurs_-1430/" TargetMode="External"/><Relationship Id="rId12" Type="http://schemas.openxmlformats.org/officeDocument/2006/relationships/hyperlink" Target="http://www.budyzdorov.ru/member-3/konkurs-22/Konkurs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yzdorov.ru/main-1/konkurs-3/Plan_grafik_meropriyatiiy_Proekta_%C2%ABBud_zdorov!%C2%BB-13/" TargetMode="External"/><Relationship Id="rId11" Type="http://schemas.openxmlformats.org/officeDocument/2006/relationships/hyperlink" Target="http://www.budyzdorov.ru/member-3/konkurs-22/Konkurs__" TargetMode="External"/><Relationship Id="rId5" Type="http://schemas.openxmlformats.org/officeDocument/2006/relationships/hyperlink" Target="http://www.budyzdorov.ru/main-1/konkurs-3/Plan_grafik_meropriyatiiy_Proekta_%C2%ABBud_zdorov!%C2%BB-1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dyzdorov.ru/main-1/konkurs-3/Plan_grafik_meropriyatiiy_Proekta_%C2%ABBud_zdorov!%C2%BB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yzdorov.ru/member-3/Alapaevskoe-11/Konkurs_agitbrigad-12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2019-02-28T05:20:00Z</cp:lastPrinted>
  <dcterms:created xsi:type="dcterms:W3CDTF">2019-03-04T06:13:00Z</dcterms:created>
  <dcterms:modified xsi:type="dcterms:W3CDTF">2019-03-04T06:34:00Z</dcterms:modified>
</cp:coreProperties>
</file>